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A4" w:rsidRDefault="003E74A4" w:rsidP="00620700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 wp14:anchorId="716DB137" wp14:editId="18346FC3">
            <wp:simplePos x="0" y="0"/>
            <wp:positionH relativeFrom="column">
              <wp:posOffset>1370965</wp:posOffset>
            </wp:positionH>
            <wp:positionV relativeFrom="paragraph">
              <wp:posOffset>83820</wp:posOffset>
            </wp:positionV>
            <wp:extent cx="2251075" cy="1024255"/>
            <wp:effectExtent l="1905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1528DC" w:rsidP="00620700">
      <w:pPr>
        <w:jc w:val="both"/>
        <w:rPr>
          <w:b/>
          <w:sz w:val="52"/>
          <w:szCs w:val="5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F6DEF75" wp14:editId="078826BC">
            <wp:simplePos x="0" y="0"/>
            <wp:positionH relativeFrom="column">
              <wp:posOffset>1167248</wp:posOffset>
            </wp:positionH>
            <wp:positionV relativeFrom="paragraph">
              <wp:posOffset>74295</wp:posOffset>
            </wp:positionV>
            <wp:extent cx="2764465" cy="4691264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22 bal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65" cy="469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both"/>
        <w:rPr>
          <w:b/>
          <w:sz w:val="52"/>
          <w:szCs w:val="52"/>
        </w:rPr>
      </w:pPr>
    </w:p>
    <w:p w:rsidR="003E74A4" w:rsidRDefault="003E74A4" w:rsidP="00620700">
      <w:pPr>
        <w:jc w:val="center"/>
        <w:rPr>
          <w:b/>
          <w:sz w:val="52"/>
          <w:szCs w:val="52"/>
        </w:rPr>
      </w:pPr>
    </w:p>
    <w:p w:rsidR="003E74A4" w:rsidRDefault="003E74A4" w:rsidP="006207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Brill </w:t>
      </w:r>
      <w:r w:rsidR="001528DC">
        <w:rPr>
          <w:b/>
          <w:sz w:val="52"/>
          <w:szCs w:val="52"/>
        </w:rPr>
        <w:t>8822</w:t>
      </w:r>
    </w:p>
    <w:p w:rsidR="003E74A4" w:rsidRPr="002E76B4" w:rsidRDefault="006F54E3" w:rsidP="006207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120x85x220cm</w:t>
      </w:r>
    </w:p>
    <w:p w:rsidR="003E74A4" w:rsidRDefault="003E74A4" w:rsidP="00620700">
      <w:pPr>
        <w:jc w:val="center"/>
        <w:rPr>
          <w:b/>
          <w:sz w:val="36"/>
          <w:szCs w:val="36"/>
        </w:rPr>
      </w:pPr>
      <w:proofErr w:type="gramStart"/>
      <w:r w:rsidRPr="002E76B4">
        <w:rPr>
          <w:b/>
          <w:sz w:val="36"/>
          <w:szCs w:val="36"/>
        </w:rPr>
        <w:t>zuhanykabin</w:t>
      </w:r>
      <w:proofErr w:type="gramEnd"/>
      <w:r w:rsidRPr="002E76B4">
        <w:rPr>
          <w:b/>
          <w:sz w:val="36"/>
          <w:szCs w:val="36"/>
        </w:rPr>
        <w:t xml:space="preserve"> összeszerelés útmutató</w:t>
      </w:r>
    </w:p>
    <w:p w:rsidR="003E74A4" w:rsidRDefault="003E74A4" w:rsidP="00620700">
      <w:pPr>
        <w:jc w:val="both"/>
        <w:rPr>
          <w:b/>
          <w:sz w:val="36"/>
          <w:szCs w:val="36"/>
        </w:rPr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1528DC" w:rsidRDefault="001528DC" w:rsidP="00620700">
      <w:pPr>
        <w:jc w:val="both"/>
      </w:pPr>
    </w:p>
    <w:p w:rsidR="003E74A4" w:rsidRDefault="003E74A4" w:rsidP="00620700">
      <w:pPr>
        <w:jc w:val="both"/>
      </w:pPr>
      <w:r>
        <w:t>Kedves Vásárlónk, köszönjük, hogy az AQULIFE zuhanykabinját választotta. Önnek a kabin összeszerelésére és működtetésére vonatkozó szerelési útmutató áll rendelkezésére, melynek segítségével és a megfelelő elemek beépítésével a kabin könnyen felszerelhető. Fontos, hogy a kabint a beszerelés előtt átvizsgálják, hogy az esetleges hiány vagy sérülés még az üzembe helyezés előtt kiderüljön, ebben nyújt segítséget önnek a kabinhoz melléklet alkatrész lista. A szerelés végéig a csomagolást ép állapotban meg kell tartani.</w:t>
      </w:r>
    </w:p>
    <w:p w:rsidR="003E74A4" w:rsidRPr="003E74A4" w:rsidRDefault="003E74A4" w:rsidP="003E74A4">
      <w:pPr>
        <w:rPr>
          <w:b/>
          <w:sz w:val="12"/>
          <w:szCs w:val="12"/>
        </w:rPr>
      </w:pPr>
    </w:p>
    <w:p w:rsidR="003E74A4" w:rsidRDefault="003E74A4" w:rsidP="003E74A4">
      <w:pPr>
        <w:rPr>
          <w:b/>
          <w:sz w:val="28"/>
          <w:szCs w:val="28"/>
        </w:rPr>
      </w:pPr>
      <w:r w:rsidRPr="00AB1EFA">
        <w:rPr>
          <w:b/>
          <w:sz w:val="28"/>
          <w:szCs w:val="28"/>
        </w:rPr>
        <w:t>Szállítás és tárolás</w:t>
      </w:r>
      <w:bookmarkStart w:id="0" w:name="_GoBack"/>
      <w:bookmarkEnd w:id="0"/>
    </w:p>
    <w:p w:rsidR="003E74A4" w:rsidRPr="003E74A4" w:rsidRDefault="003E74A4" w:rsidP="003E74A4">
      <w:pPr>
        <w:rPr>
          <w:b/>
          <w:sz w:val="12"/>
          <w:szCs w:val="12"/>
        </w:rPr>
      </w:pPr>
    </w:p>
    <w:p w:rsidR="003E74A4" w:rsidRDefault="003E74A4" w:rsidP="00620700">
      <w:pPr>
        <w:numPr>
          <w:ilvl w:val="0"/>
          <w:numId w:val="1"/>
        </w:numPr>
        <w:jc w:val="both"/>
      </w:pPr>
      <w:r>
        <w:t>A zuhanykabint a beépítésig jól szellőző helyen kell tárolni</w:t>
      </w:r>
    </w:p>
    <w:p w:rsidR="003E74A4" w:rsidRDefault="003E74A4" w:rsidP="00620700">
      <w:pPr>
        <w:numPr>
          <w:ilvl w:val="0"/>
          <w:numId w:val="1"/>
        </w:numPr>
        <w:jc w:val="both"/>
      </w:pPr>
      <w:r>
        <w:t>Szállítás közben kerülje az erős nyomást és az ütődést.</w:t>
      </w:r>
    </w:p>
    <w:p w:rsidR="003E74A4" w:rsidRDefault="003E74A4" w:rsidP="00620700">
      <w:pPr>
        <w:numPr>
          <w:ilvl w:val="0"/>
          <w:numId w:val="1"/>
        </w:numPr>
        <w:jc w:val="both"/>
      </w:pPr>
      <w:r>
        <w:t>A kabin mozgatása közben kerülje az erős nyomást és az ütődést</w:t>
      </w:r>
    </w:p>
    <w:p w:rsidR="003E74A4" w:rsidRDefault="003E74A4" w:rsidP="003E74A4">
      <w:pPr>
        <w:numPr>
          <w:ilvl w:val="0"/>
          <w:numId w:val="1"/>
        </w:numPr>
        <w:jc w:val="both"/>
      </w:pPr>
      <w:r>
        <w:t xml:space="preserve">Amennyiben a kabint hosszabb ideig nem </w:t>
      </w:r>
      <w:proofErr w:type="gramStart"/>
      <w:r>
        <w:t>használja</w:t>
      </w:r>
      <w:proofErr w:type="gramEnd"/>
      <w:r>
        <w:t xml:space="preserve"> kapcsolja le az elektromos és vízhálózatró</w:t>
      </w:r>
      <w:r w:rsidR="00075A0C">
        <w:t>l</w:t>
      </w:r>
    </w:p>
    <w:p w:rsidR="006F54E3" w:rsidRDefault="006F54E3" w:rsidP="006F54E3">
      <w:pPr>
        <w:jc w:val="both"/>
      </w:pPr>
    </w:p>
    <w:p w:rsidR="006F54E3" w:rsidRDefault="006F54E3" w:rsidP="006F54E3">
      <w:pPr>
        <w:jc w:val="both"/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075A0C" w:rsidRDefault="00075A0C" w:rsidP="00620700">
      <w:pPr>
        <w:rPr>
          <w:b/>
          <w:sz w:val="28"/>
          <w:szCs w:val="28"/>
        </w:rPr>
      </w:pPr>
    </w:p>
    <w:p w:rsidR="001528DC" w:rsidRDefault="001528DC" w:rsidP="00620700">
      <w:pPr>
        <w:rPr>
          <w:b/>
          <w:sz w:val="28"/>
          <w:szCs w:val="28"/>
        </w:rPr>
      </w:pPr>
    </w:p>
    <w:p w:rsidR="00620700" w:rsidRDefault="00620700" w:rsidP="00620700">
      <w:pPr>
        <w:rPr>
          <w:b/>
          <w:sz w:val="28"/>
          <w:szCs w:val="28"/>
        </w:rPr>
      </w:pPr>
      <w:r w:rsidRPr="00620700">
        <w:rPr>
          <w:b/>
          <w:sz w:val="28"/>
          <w:szCs w:val="28"/>
        </w:rPr>
        <w:t>Előkészítés</w:t>
      </w:r>
    </w:p>
    <w:p w:rsidR="00620700" w:rsidRDefault="006C24A8" w:rsidP="0062070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</wp:posOffset>
            </wp:positionH>
            <wp:positionV relativeFrom="paragraph">
              <wp:posOffset>-3205</wp:posOffset>
            </wp:positionV>
            <wp:extent cx="4276749" cy="5816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93" cy="582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00" w:rsidRDefault="00620700" w:rsidP="00620700">
      <w:pPr>
        <w:rPr>
          <w:b/>
          <w:sz w:val="28"/>
          <w:szCs w:val="28"/>
        </w:rPr>
      </w:pPr>
    </w:p>
    <w:p w:rsidR="00620700" w:rsidRDefault="00620700" w:rsidP="00620700">
      <w:pPr>
        <w:rPr>
          <w:b/>
          <w:sz w:val="28"/>
          <w:szCs w:val="28"/>
        </w:rPr>
      </w:pPr>
    </w:p>
    <w:p w:rsidR="00620700" w:rsidRDefault="00620700" w:rsidP="00620700">
      <w:pPr>
        <w:rPr>
          <w:b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20700" w:rsidRDefault="00620700" w:rsidP="00620700">
      <w:pPr>
        <w:rPr>
          <w:b/>
          <w:noProof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C24A8" w:rsidRDefault="006C24A8" w:rsidP="00620700">
      <w:pPr>
        <w:jc w:val="both"/>
        <w:rPr>
          <w:b/>
          <w:sz w:val="28"/>
          <w:szCs w:val="28"/>
        </w:rPr>
      </w:pPr>
    </w:p>
    <w:p w:rsidR="00620700" w:rsidRPr="003A02D8" w:rsidRDefault="00620700" w:rsidP="00620700">
      <w:pPr>
        <w:jc w:val="both"/>
        <w:rPr>
          <w:b/>
          <w:sz w:val="28"/>
          <w:szCs w:val="28"/>
        </w:rPr>
      </w:pPr>
      <w:r w:rsidRPr="003A02D8">
        <w:rPr>
          <w:b/>
          <w:sz w:val="28"/>
          <w:szCs w:val="28"/>
        </w:rPr>
        <w:t>A zuhanytálca beépítése:</w:t>
      </w:r>
    </w:p>
    <w:p w:rsidR="00620700" w:rsidRDefault="00620700" w:rsidP="00620700">
      <w:pPr>
        <w:jc w:val="both"/>
      </w:pPr>
      <w:r>
        <w:t>1. Csatlakoztassa a szifont a lefolyóhoz.</w:t>
      </w:r>
    </w:p>
    <w:p w:rsidR="00620700" w:rsidRDefault="00620700" w:rsidP="00620700">
      <w:pPr>
        <w:jc w:val="both"/>
      </w:pPr>
      <w:r>
        <w:t>2. Helyezze a zuhanytálcát a megfelelő pozícióba, majd a szintező lábak segítségével állítsa vízszintbe. A megfelelő pozíció beállítása igen fontos annak érdekében, hogy a tálca teherbírása és stabilitása biztosított legyen, valamint csak vízszintben folyik le a víz teljes mértékben.</w:t>
      </w:r>
    </w:p>
    <w:p w:rsidR="00620700" w:rsidRDefault="00620700" w:rsidP="00620700">
      <w:pPr>
        <w:rPr>
          <w:b/>
          <w:sz w:val="28"/>
          <w:szCs w:val="28"/>
        </w:rPr>
      </w:pPr>
    </w:p>
    <w:p w:rsidR="00620700" w:rsidRDefault="00620700" w:rsidP="00620700">
      <w:pPr>
        <w:rPr>
          <w:b/>
          <w:sz w:val="28"/>
          <w:szCs w:val="28"/>
        </w:rPr>
      </w:pPr>
      <w:r w:rsidRPr="00735ABD">
        <w:rPr>
          <w:b/>
          <w:sz w:val="28"/>
          <w:szCs w:val="28"/>
        </w:rPr>
        <w:lastRenderedPageBreak/>
        <w:t>A hátfal összeszerelése:</w:t>
      </w:r>
    </w:p>
    <w:p w:rsidR="00620700" w:rsidRDefault="00620700" w:rsidP="00620700">
      <w:r w:rsidRPr="00735ABD">
        <w:t>1</w:t>
      </w:r>
      <w:r>
        <w:t>. Helyezze fal a hátfalat és a panelt a zuhanytálcára, majd rögzítse azokat egymáshoz az előre kialakított furatoknál a mellékelt csavarok segítségével.</w:t>
      </w:r>
    </w:p>
    <w:p w:rsidR="00620700" w:rsidRDefault="00620700" w:rsidP="00620700">
      <w:r>
        <w:t>2. Szerelje fel a hátfalra a kapaszkodót, a tükröt és a kézi zuhany, lábmasszírozó csatlakozóját, valamint az üvegpolcot.</w:t>
      </w:r>
    </w:p>
    <w:p w:rsidR="00620700" w:rsidRDefault="00620700" w:rsidP="00620700">
      <w:pPr>
        <w:rPr>
          <w:b/>
          <w:sz w:val="28"/>
          <w:szCs w:val="28"/>
        </w:rPr>
      </w:pPr>
    </w:p>
    <w:p w:rsidR="00620700" w:rsidRDefault="00620700" w:rsidP="00620700">
      <w:pPr>
        <w:rPr>
          <w:b/>
          <w:sz w:val="28"/>
          <w:szCs w:val="28"/>
        </w:rPr>
      </w:pPr>
      <w:r w:rsidRPr="00653012">
        <w:rPr>
          <w:b/>
          <w:sz w:val="28"/>
          <w:szCs w:val="28"/>
        </w:rPr>
        <w:t>A zuhanykabin össze</w:t>
      </w:r>
      <w:r>
        <w:rPr>
          <w:b/>
          <w:sz w:val="28"/>
          <w:szCs w:val="28"/>
        </w:rPr>
        <w:t>s</w:t>
      </w:r>
      <w:r w:rsidRPr="00653012">
        <w:rPr>
          <w:b/>
          <w:sz w:val="28"/>
          <w:szCs w:val="28"/>
        </w:rPr>
        <w:t>zerelése:</w:t>
      </w:r>
    </w:p>
    <w:p w:rsidR="00620700" w:rsidRDefault="00620700" w:rsidP="00620700">
      <w:r>
        <w:t>1. Csavarozza össze a függőleges és az íves profilokat.</w:t>
      </w:r>
    </w:p>
    <w:p w:rsidR="00FA6A33" w:rsidRDefault="00620700" w:rsidP="00FA6A33">
      <w:r>
        <w:t>2. Helyezze be a fix üveget a számára kialakított résbe, majd a mellékelt rögzítő elemeket használva rögzítse őket. Vízzárásra a mellékelt tömítő profilt használja.</w:t>
      </w:r>
    </w:p>
    <w:p w:rsidR="00FA6A33" w:rsidRDefault="00FA6A33" w:rsidP="00FA6A33">
      <w:r>
        <w:t xml:space="preserve">3. Szerelje fel az ajtókra a görgőket és </w:t>
      </w:r>
      <w:proofErr w:type="gramStart"/>
      <w:r>
        <w:t>a</w:t>
      </w:r>
      <w:proofErr w:type="gramEnd"/>
      <w:r>
        <w:t xml:space="preserve"> az ajtónyitót, helyezze fel a vízvetőket és a mágneszárakat. Emelje helyükre a tolóajtókat, a megfelelő zárási pozíció beállítása a felső görgőkön lévő állító csavarokkal történhet. </w:t>
      </w:r>
    </w:p>
    <w:p w:rsidR="00FA6A33" w:rsidRDefault="00FA6A33" w:rsidP="00FA6A33">
      <w:r>
        <w:t>4. Állítsa be pontosan a kabin megfelelő pozícióját, rögzítse a függőleges profilokat a hátfalhoz a mellékelt csavarok segítségével.</w:t>
      </w:r>
    </w:p>
    <w:p w:rsidR="00FA6A33" w:rsidRDefault="00FA6A33" w:rsidP="00FA6A33">
      <w:r>
        <w:t>5. Tegye fel a tetőt a kabinra, majd rögzítse azt a hátfalhoz az előre kialakított rögzítési pontoknál a mellékelt csavarok, anyák és alátétek segítségével.</w:t>
      </w:r>
    </w:p>
    <w:p w:rsidR="00FA6A33" w:rsidRDefault="00FA6A33" w:rsidP="00FA6A33">
      <w:pPr>
        <w:rPr>
          <w:noProof/>
        </w:rPr>
      </w:pPr>
      <w:r>
        <w:rPr>
          <w:noProof/>
        </w:rPr>
        <w:t>6. Hozza létre a vízcsatlakozásokat.</w:t>
      </w:r>
    </w:p>
    <w:p w:rsidR="00FA6A33" w:rsidRDefault="00FA6A33" w:rsidP="00FA6A33">
      <w:r>
        <w:t>7. Kösse össze a transzformátor elektromos vezetékét a vezérlő panelen lévő 12V bementi csatlakozóval. Majd a ventillátor, a világítás, a hangszóró és a vezérlő panel megfelelő színű kábeleit csatlakoztatva készítse el az elektromos hálózatot.</w:t>
      </w:r>
    </w:p>
    <w:p w:rsidR="00FA6A33" w:rsidRDefault="00FA6A33" w:rsidP="00FA6A33"/>
    <w:p w:rsidR="00FA6A33" w:rsidRDefault="00FA6A33" w:rsidP="00FA6A33">
      <w:pPr>
        <w:rPr>
          <w:b/>
          <w:sz w:val="28"/>
          <w:szCs w:val="28"/>
        </w:rPr>
      </w:pPr>
      <w:r w:rsidRPr="003A02D8">
        <w:rPr>
          <w:b/>
          <w:sz w:val="28"/>
          <w:szCs w:val="28"/>
        </w:rPr>
        <w:t>Karbantartási és üzemeltetési javaslatok</w:t>
      </w:r>
    </w:p>
    <w:p w:rsidR="00FA6A33" w:rsidRDefault="00FA6A33" w:rsidP="00FA6A33">
      <w:pPr>
        <w:rPr>
          <w:b/>
          <w:sz w:val="28"/>
          <w:szCs w:val="28"/>
        </w:rPr>
      </w:pPr>
    </w:p>
    <w:p w:rsidR="00FA6A33" w:rsidRPr="00536BB8" w:rsidRDefault="00FA6A33" w:rsidP="00FA6A33">
      <w:pPr>
        <w:jc w:val="both"/>
      </w:pPr>
      <w:r w:rsidRPr="00536BB8">
        <w:t>1. A kabin tisztításához puha rongyot vagy törölközőt használjon, illetve s</w:t>
      </w:r>
      <w:r>
        <w:t>emleges tisztítószert</w:t>
      </w:r>
      <w:r w:rsidRPr="00536BB8">
        <w:t>. A tisztításhoz nem ajánlott savas vagy alkalikus tisztító vagy fényesítő szer használata. Ezektől a termékektől a kabin besárgulhat.</w:t>
      </w:r>
    </w:p>
    <w:p w:rsidR="00FA6A33" w:rsidRPr="00536BB8" w:rsidRDefault="00FA6A33" w:rsidP="00FA6A33">
      <w:pPr>
        <w:jc w:val="both"/>
      </w:pPr>
      <w:r w:rsidRPr="00536BB8">
        <w:t>2. A kabint közvetlen napfénytől óvni kell, mert az a kabin sárgulását okozhatja, amelyre a garancia nem terjed ki.</w:t>
      </w:r>
    </w:p>
    <w:p w:rsidR="00FA6A33" w:rsidRPr="00536BB8" w:rsidRDefault="00FA6A33" w:rsidP="00FA6A33">
      <w:pPr>
        <w:jc w:val="both"/>
      </w:pPr>
      <w:r w:rsidRPr="00536BB8">
        <w:t>3. A zuhanykabin erősített üvegből és alumíniumból készült, ezért a kabin sérülésének elkerülése érdekében kerüljünk minden hegyes tárggyal való ütközést.</w:t>
      </w:r>
    </w:p>
    <w:p w:rsidR="00FA6A33" w:rsidRPr="00536BB8" w:rsidRDefault="00FA6A33" w:rsidP="00FA6A33">
      <w:pPr>
        <w:jc w:val="both"/>
      </w:pPr>
      <w:r w:rsidRPr="00536BB8">
        <w:t>4. A hidromasszázs funkció használatához a hideg és meleg víz nyomása 1 és 4 bar között legyen. Az optimális érték 3 bar.</w:t>
      </w:r>
    </w:p>
    <w:p w:rsidR="00FA6A33" w:rsidRPr="00536BB8" w:rsidRDefault="00FA6A33" w:rsidP="00FA6A33">
      <w:pPr>
        <w:jc w:val="both"/>
      </w:pPr>
      <w:r w:rsidRPr="00536BB8">
        <w:t xml:space="preserve">5. Fontos, hogy a csaptelep elé központi szűrő vagy szűrős sarokszelep legyen beszerelve, mivel a vízben levő szennyeződések </w:t>
      </w:r>
      <w:r>
        <w:t xml:space="preserve">a csaptelepet </w:t>
      </w:r>
      <w:r w:rsidRPr="00536BB8">
        <w:t xml:space="preserve">súlyosan rongálhatják. </w:t>
      </w:r>
      <w:r w:rsidRPr="00536BB8">
        <w:rPr>
          <w:b/>
        </w:rPr>
        <w:t>Szűrők hiányában a csaptelep elveszíti garanciáját</w:t>
      </w:r>
      <w:r w:rsidRPr="00536BB8">
        <w:t>.</w:t>
      </w:r>
    </w:p>
    <w:p w:rsidR="000C3270" w:rsidRDefault="00FA6A33" w:rsidP="00180ECF">
      <w:pPr>
        <w:jc w:val="both"/>
      </w:pPr>
      <w:r w:rsidRPr="00536BB8">
        <w:t>6. A termék bármilyen szabadtéri vagy fürdőszobán kívüli használata nem megengedhető.</w:t>
      </w:r>
    </w:p>
    <w:p w:rsidR="0011158E" w:rsidRDefault="0011158E" w:rsidP="00180ECF">
      <w:pPr>
        <w:jc w:val="both"/>
      </w:pPr>
    </w:p>
    <w:p w:rsidR="0011158E" w:rsidRDefault="0011158E" w:rsidP="00180ECF">
      <w:pPr>
        <w:jc w:val="both"/>
      </w:pPr>
    </w:p>
    <w:p w:rsidR="0011158E" w:rsidRDefault="0011158E" w:rsidP="00180ECF">
      <w:pPr>
        <w:jc w:val="both"/>
      </w:pPr>
    </w:p>
    <w:p w:rsidR="0011158E" w:rsidRDefault="0011158E" w:rsidP="00180ECF">
      <w:pPr>
        <w:jc w:val="both"/>
      </w:pPr>
      <w:r w:rsidRPr="0011158E">
        <w:rPr>
          <w:noProof/>
        </w:rPr>
        <w:drawing>
          <wp:anchor distT="0" distB="0" distL="114300" distR="114300" simplePos="0" relativeHeight="251656192" behindDoc="1" locked="0" layoutInCell="1" allowOverlap="1" wp14:anchorId="3DF8AA57" wp14:editId="07AB9F01">
            <wp:simplePos x="0" y="0"/>
            <wp:positionH relativeFrom="column">
              <wp:posOffset>5253355</wp:posOffset>
            </wp:positionH>
            <wp:positionV relativeFrom="paragraph">
              <wp:posOffset>111125</wp:posOffset>
            </wp:positionV>
            <wp:extent cx="5385435" cy="358838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8E">
        <w:rPr>
          <w:noProof/>
        </w:rPr>
        <w:drawing>
          <wp:anchor distT="0" distB="0" distL="114300" distR="114300" simplePos="0" relativeHeight="251657216" behindDoc="1" locked="0" layoutInCell="1" allowOverlap="1" wp14:anchorId="33250AC9" wp14:editId="2F1B9564">
            <wp:simplePos x="0" y="0"/>
            <wp:positionH relativeFrom="column">
              <wp:posOffset>154940</wp:posOffset>
            </wp:positionH>
            <wp:positionV relativeFrom="paragraph">
              <wp:posOffset>59055</wp:posOffset>
            </wp:positionV>
            <wp:extent cx="4957093" cy="471865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93" cy="47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58E" w:rsidSect="007F3A03">
      <w:pgSz w:w="16838" w:h="11906" w:orient="landscape"/>
      <w:pgMar w:top="215" w:right="204" w:bottom="210" w:left="204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CFC"/>
    <w:multiLevelType w:val="hybridMultilevel"/>
    <w:tmpl w:val="8A2070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27E31"/>
    <w:multiLevelType w:val="hybridMultilevel"/>
    <w:tmpl w:val="5DA05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3"/>
    <w:rsid w:val="00075A0C"/>
    <w:rsid w:val="000C3270"/>
    <w:rsid w:val="0011158E"/>
    <w:rsid w:val="001528DC"/>
    <w:rsid w:val="00180ECF"/>
    <w:rsid w:val="00236858"/>
    <w:rsid w:val="002E2650"/>
    <w:rsid w:val="003E74A4"/>
    <w:rsid w:val="0057346C"/>
    <w:rsid w:val="005F57FB"/>
    <w:rsid w:val="00620700"/>
    <w:rsid w:val="006437CB"/>
    <w:rsid w:val="006C24A8"/>
    <w:rsid w:val="006F54E3"/>
    <w:rsid w:val="00726FCA"/>
    <w:rsid w:val="00777636"/>
    <w:rsid w:val="007F3A03"/>
    <w:rsid w:val="008477CF"/>
    <w:rsid w:val="008C707F"/>
    <w:rsid w:val="008F619D"/>
    <w:rsid w:val="00A57CAF"/>
    <w:rsid w:val="00B252B4"/>
    <w:rsid w:val="00BB61C4"/>
    <w:rsid w:val="00DB334A"/>
    <w:rsid w:val="00E14297"/>
    <w:rsid w:val="00EE1F3D"/>
    <w:rsid w:val="00F4244F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3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A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3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A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Mozaik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Mozaik</dc:creator>
  <cp:lastModifiedBy>Gábor</cp:lastModifiedBy>
  <cp:revision>2</cp:revision>
  <cp:lastPrinted>2012-06-25T09:53:00Z</cp:lastPrinted>
  <dcterms:created xsi:type="dcterms:W3CDTF">2013-05-30T07:23:00Z</dcterms:created>
  <dcterms:modified xsi:type="dcterms:W3CDTF">2013-05-30T07:23:00Z</dcterms:modified>
</cp:coreProperties>
</file>